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Bdr/>
        <w:ind/>
        <w:jc w:val="left"/>
      </w:pPr>
      <w:r>
        <w:rPr>
          <w:rFonts w:eastAsia="微软雅黑" w:ascii="微软雅黑" w:hAnsi="微软雅黑" w:cs="微软雅黑"/>
          <w:b w:val="true"/>
          <w:sz w:val="44"/>
          <w:u w:color="auto"/>
        </w:rPr>
        <w:t>Types of Banks</w:t>
      </w:r>
      <w:r>
        <w:rPr>
          <w:u/>
        </w:rPr>
      </w:r>
    </w:p>
    <w:p>
      <w:pPr>
        <w:pBdr/>
        <w:ind/>
        <w:jc w:val="left"/>
      </w:pPr>
      <w:r>
        <w:rPr>
          <w:u w:color="auto"/>
        </w:rPr>
        <w:t>﻿</w:t>
        <w:cr/>
        <w:t/>
      </w:r>
      <w:r>
        <w:rPr>
          <w:rFonts w:eastAsia="微软雅黑" w:ascii="微软雅黑" w:hAnsi="微软雅黑" w:cs="微软雅黑"/>
          <w:b w:val="true"/>
          <w:sz w:val="28"/>
          <w:u w:color="auto"/>
        </w:rPr>
        <w:t>1. Meaning of Bank</w:t>
      </w:r>
      <w:r>
        <w:rPr>
          <w:u w:color="auto"/>
        </w:rPr>
        <w:t>﻿</w:t>
        <w:cr/>
        <w:t/>
      </w:r>
      <w:r>
        <w:rPr>
          <w:rFonts w:eastAsia="微软雅黑" w:ascii="微软雅黑" w:hAnsi="微软雅黑" w:cs="微软雅黑"/>
          <w:sz w:val="28"/>
          <w:u w:color="auto"/>
        </w:rPr>
        <w:t>A bank is a financial institution that accepts deposits from the public and provides loans and other financial services.</w:t>
      </w:r>
      <w:r>
        <w:rPr>
          <w:u w:color="auto"/>
        </w:rPr>
        <w:t>﻿</w:t>
        <w:cr/>
        <w:t/>
      </w:r>
      <w:r>
        <w:rPr>
          <w:rFonts w:eastAsia="微软雅黑" w:ascii="微软雅黑" w:hAnsi="微软雅黑" w:cs="微软雅黑"/>
          <w:sz w:val="28"/>
          <w:u w:color="auto"/>
        </w:rPr>
        <w:t>Banks play an important role in:</w:t>
      </w:r>
      <w:r>
        <w:rPr>
          <w:u/>
        </w:rPr>
      </w:r>
    </w:p>
    <w:p>
      <w:pPr>
        <w:numPr>
          <w:ilvl w:val="0"/>
          <w:numId w:val="1"/>
        </w:numPr>
      </w:pPr>
      <w:r>
        <w:rPr>
          <w:rFonts w:eastAsia="微软雅黑" w:ascii="微软雅黑" w:hAnsi="微软雅黑" w:cs="微软雅黑"/>
          <w:sz w:val="28"/>
          <w:u w:color="auto"/>
        </w:rPr>
        <w:t>Mobilizing savings</w:t>
      </w:r>
      <w:r>
        <w:rPr>
          <w:u w:color="auto"/>
        </w:rPr>
      </w:r>
    </w:p>
    <w:p>
      <w:pPr>
        <w:numPr>
          <w:ilvl w:val="0"/>
          <w:numId w:val="1"/>
        </w:numPr>
      </w:pPr>
      <w:r>
        <w:rPr>
          <w:rFonts w:eastAsia="微软雅黑" w:ascii="微软雅黑" w:hAnsi="微软雅黑" w:cs="微软雅黑"/>
          <w:sz w:val="28"/>
          <w:u w:color="auto"/>
        </w:rPr>
        <w:t>Providing credit</w:t>
      </w:r>
      <w:r>
        <w:rPr>
          <w:u w:color="auto"/>
        </w:rPr>
      </w:r>
    </w:p>
    <w:p>
      <w:pPr>
        <w:numPr>
          <w:ilvl w:val="0"/>
          <w:numId w:val="1"/>
        </w:numPr>
      </w:pPr>
      <w:r>
        <w:rPr>
          <w:rFonts w:eastAsia="微软雅黑" w:ascii="微软雅黑" w:hAnsi="微软雅黑" w:cs="微软雅黑"/>
          <w:sz w:val="28"/>
          <w:u w:color="auto"/>
        </w:rPr>
        <w:t>Facilitating trade and commerce</w:t>
      </w:r>
      <w:r>
        <w:rPr>
          <w:u w:color="auto"/>
        </w:rPr>
      </w:r>
    </w:p>
    <w:p>
      <w:pPr>
        <w:numPr>
          <w:ilvl w:val="0"/>
          <w:numId w:val="1"/>
        </w:numPr>
      </w:pPr>
      <w:r>
        <w:rPr>
          <w:rFonts w:eastAsia="微软雅黑" w:ascii="微软雅黑" w:hAnsi="微软雅黑" w:cs="微软雅黑"/>
          <w:sz w:val="28"/>
          <w:u w:color="auto"/>
        </w:rPr>
        <w:t>Promoting economic development</w:t>
      </w:r>
      <w:r>
        <w:rPr>
          <w:u w:color="auto"/>
        </w:rPr>
      </w:r>
    </w:p>
    <w:p>
      <w:pPr>
        <w:pBdr/>
        <w:ind/>
        <w:jc w:val="left"/>
      </w:pPr>
      <w:r>
        <w:rPr>
          <w:rFonts w:eastAsia="微软雅黑" w:ascii="微软雅黑" w:hAnsi="微软雅黑" w:cs="微软雅黑"/>
          <w:sz w:val="28"/>
          <w:u w:color="auto"/>
        </w:rPr>
        <w:t>In India, the banking system is regulated by the Reserve Bank of India (RBI).</w:t>
      </w:r>
      <w:r>
        <w:rPr>
          <w:u w:color="auto"/>
        </w:rPr>
        <w:t>﻿</w:t>
        <w:cr/>
        <w:t/>
        <w:cr/>
        <w:t/>
      </w:r>
      <w:r>
        <w:rPr>
          <w:rFonts w:eastAsia="微软雅黑" w:ascii="微软雅黑" w:hAnsi="微软雅黑" w:cs="微软雅黑"/>
          <w:b w:val="true"/>
          <w:sz w:val="28"/>
          <w:u w:color="auto"/>
        </w:rPr>
        <w:t>Classification of Banks</w:t>
      </w:r>
      <w:r>
        <w:rPr>
          <w:u w:color="auto"/>
        </w:rPr>
        <w:t>﻿</w:t>
        <w:cr/>
        <w:t/>
      </w:r>
      <w:r>
        <w:rPr>
          <w:rFonts w:eastAsia="微软雅黑" w:ascii="微软雅黑" w:hAnsi="微软雅黑" w:cs="微软雅黑"/>
          <w:sz w:val="28"/>
          <w:u w:color="auto"/>
        </w:rPr>
        <w:t>Banks can be classified on different bases:</w:t>
      </w:r>
      <w:r>
        <w:rPr>
          <w:u w:color="auto"/>
        </w:rPr>
        <w:t>﻿</w:t>
        <w:cr/>
        <w:t/>
      </w:r>
      <w:r>
        <w:rPr>
          <w:rFonts w:eastAsia="微软雅黑" w:ascii="微软雅黑" w:hAnsi="微软雅黑" w:cs="微软雅黑"/>
          <w:b w:val="true"/>
          <w:sz w:val="28"/>
          <w:u w:color="auto"/>
        </w:rPr>
        <w:t>1. On the Basis of Functions</w:t>
      </w:r>
      <w:r>
        <w:rPr>
          <w:u w:color="auto"/>
        </w:rPr>
        <w:t>﻿</w:t>
        <w:cr/>
        <w:t/>
      </w:r>
      <w:r>
        <w:rPr>
          <w:rFonts w:eastAsia="微软雅黑" w:ascii="微软雅黑" w:hAnsi="微软雅黑" w:cs="微软雅黑"/>
          <w:b w:val="true"/>
          <w:sz w:val="28"/>
          <w:u w:color="auto"/>
        </w:rPr>
        <w:t>2. On the Basis of Ownership</w:t>
      </w:r>
      <w:r>
        <w:rPr>
          <w:u w:color="auto"/>
        </w:rPr>
        <w:t>﻿</w:t>
        <w:cr/>
        <w:t/>
      </w:r>
      <w:r>
        <w:rPr>
          <w:rFonts w:eastAsia="微软雅黑" w:ascii="微软雅黑" w:hAnsi="微软雅黑" w:cs="微软雅黑"/>
          <w:b w:val="true"/>
          <w:sz w:val="28"/>
          <w:u w:color="auto"/>
        </w:rPr>
        <w:t>3. On the Basis of Schedule</w:t>
      </w:r>
      <w:r>
        <w:rPr>
          <w:u w:color="auto"/>
        </w:rPr>
        <w:t>﻿</w:t>
        <w:cr/>
        <w:t/>
      </w:r>
      <w:r>
        <w:rPr>
          <w:rFonts w:eastAsia="微软雅黑" w:ascii="微软雅黑" w:hAnsi="微软雅黑" w:cs="微软雅黑"/>
          <w:b w:val="true"/>
          <w:sz w:val="28"/>
          <w:u w:color="auto"/>
        </w:rPr>
        <w:t>4. On the Basis of Area of Operation</w:t>
      </w:r>
      <w:r>
        <w:rPr>
          <w:u w:color="auto"/>
        </w:rPr>
        <w:t>﻿</w:t>
        <w:cr/>
        <w:t/>
        <w:cr/>
        <w:t/>
        <w:cr/>
        <w:t/>
      </w:r>
      <w:r>
        <w:rPr>
          <w:rFonts w:eastAsia="微软雅黑" w:ascii="微软雅黑" w:hAnsi="微软雅黑" w:cs="微软雅黑"/>
          <w:b w:val="true"/>
          <w:sz w:val="28"/>
          <w:u w:color="auto"/>
        </w:rPr>
        <w:t>1. Types of Banks on the Basis of Functions</w:t>
      </w:r>
      <w:r>
        <w:rPr>
          <w:u w:color="auto"/>
        </w:rPr>
        <w:t>﻿</w:t>
        <w:cr/>
        <w:t/>
        <w:cr/>
        <w:t/>
      </w:r>
      <w:r>
        <w:rPr>
          <w:rFonts w:eastAsia="微软雅黑" w:ascii="微软雅黑" w:hAnsi="微软雅黑" w:cs="微软雅黑"/>
          <w:b w:val="true"/>
          <w:sz w:val="28"/>
          <w:u w:color="auto"/>
        </w:rPr>
        <w:t>1. Central Bank</w:t>
      </w:r>
      <w:r>
        <w:rPr>
          <w:u w:color="auto"/>
        </w:rPr>
        <w:t>﻿</w:t>
        <w:cr/>
        <w:t/>
      </w:r>
      <w:r>
        <w:rPr>
          <w:rFonts w:eastAsia="微软雅黑" w:ascii="微软雅黑" w:hAnsi="微软雅黑" w:cs="微软雅黑"/>
          <w:sz w:val="28"/>
          <w:u w:color="auto"/>
        </w:rPr>
        <w:t>A central bank is the apex financial institution that controls and regulates the banking system of a country.</w:t>
      </w:r>
      <w:r>
        <w:rPr>
          <w:u w:color="auto"/>
        </w:rPr>
        <w:t>﻿</w:t>
        <w:cr/>
        <w:t/>
      </w:r>
      <w:r>
        <w:rPr>
          <w:rFonts w:eastAsia="微软雅黑" w:ascii="微软雅黑" w:hAnsi="微软雅黑" w:cs="微软雅黑"/>
          <w:sz w:val="28"/>
          <w:u w:color="auto"/>
        </w:rPr>
        <w:t>In India, the central bank is the Reserve Bank of India.</w:t>
      </w:r>
      <w:r>
        <w:rPr>
          <w:u w:color="auto"/>
        </w:rPr>
        <w:t>﻿</w:t>
        <w:cr/>
        <w:t/>
      </w:r>
      <w:r>
        <w:rPr>
          <w:rFonts w:eastAsia="微软雅黑" w:ascii="微软雅黑" w:hAnsi="微软雅黑" w:cs="微软雅黑"/>
          <w:b w:val="true"/>
          <w:sz w:val="28"/>
          <w:u w:color="auto"/>
        </w:rPr>
        <w:t>Functions</w:t>
      </w:r>
      <w:r>
        <w:rPr>
          <w:u w:color="auto"/>
        </w:rPr>
        <w:t>﻿</w:t>
        <w:cr/>
        <w:t/>
      </w:r>
      <w:r>
        <w:rPr>
          <w:rFonts w:eastAsia="微软雅黑" w:ascii="微软雅黑" w:hAnsi="微软雅黑" w:cs="微软雅黑"/>
          <w:sz w:val="28"/>
          <w:u w:color="auto"/>
        </w:rPr>
        <w:t>Issue of currency</w:t>
      </w:r>
      <w:r>
        <w:rPr>
          <w:u w:color="auto"/>
        </w:rPr>
        <w:t>﻿</w:t>
        <w:cr/>
        <w:t/>
      </w:r>
      <w:r>
        <w:rPr>
          <w:rFonts w:eastAsia="微软雅黑" w:ascii="微软雅黑" w:hAnsi="微软雅黑" w:cs="微软雅黑"/>
          <w:sz w:val="28"/>
          <w:u w:color="auto"/>
        </w:rPr>
        <w:t>Banker to the government</w:t>
      </w:r>
      <w:r>
        <w:rPr>
          <w:u w:color="auto"/>
        </w:rPr>
        <w:t>﻿</w:t>
        <w:cr/>
        <w:t/>
      </w:r>
      <w:r>
        <w:rPr>
          <w:rFonts w:eastAsia="微软雅黑" w:ascii="微软雅黑" w:hAnsi="微软雅黑" w:cs="微软雅黑"/>
          <w:sz w:val="28"/>
          <w:u w:color="auto"/>
        </w:rPr>
        <w:t>Banker’s bank</w:t>
      </w:r>
      <w:r>
        <w:rPr>
          <w:u w:color="auto"/>
        </w:rPr>
        <w:t>﻿</w:t>
        <w:cr/>
        <w:t/>
      </w:r>
      <w:r>
        <w:rPr>
          <w:rFonts w:eastAsia="微软雅黑" w:ascii="微软雅黑" w:hAnsi="微软雅黑" w:cs="微软雅黑"/>
          <w:sz w:val="28"/>
          <w:u w:color="auto"/>
        </w:rPr>
        <w:t>Controller of credit</w:t>
      </w:r>
      <w:r>
        <w:rPr>
          <w:u w:color="auto"/>
        </w:rPr>
        <w:t>﻿</w:t>
        <w:cr/>
        <w:t/>
      </w:r>
      <w:r>
        <w:rPr>
          <w:rFonts w:eastAsia="微软雅黑" w:ascii="微软雅黑" w:hAnsi="微软雅黑" w:cs="微软雅黑"/>
          <w:sz w:val="28"/>
          <w:u w:color="auto"/>
        </w:rPr>
        <w:t>Custodian of foreign exchange</w:t>
      </w:r>
      <w:r>
        <w:rPr>
          <w:u w:color="auto"/>
        </w:rPr>
        <w:t>﻿</w:t>
        <w:cr/>
        <w:t/>
      </w:r>
      <w:r>
        <w:rPr>
          <w:rFonts w:eastAsia="微软雅黑" w:ascii="微软雅黑" w:hAnsi="微软雅黑" w:cs="微软雅黑"/>
          <w:b w:val="true"/>
          <w:sz w:val="28"/>
          <w:u w:color="auto"/>
        </w:rPr>
        <w:t>2. Commercial Banks</w:t>
      </w:r>
      <w:r>
        <w:rPr>
          <w:u w:color="auto"/>
        </w:rPr>
        <w:t>﻿</w:t>
        <w:cr/>
        <w:t/>
      </w:r>
      <w:r>
        <w:rPr>
          <w:rFonts w:eastAsia="微软雅黑" w:ascii="微软雅黑" w:hAnsi="微软雅黑" w:cs="微软雅黑"/>
          <w:sz w:val="28"/>
          <w:u w:color="auto"/>
        </w:rPr>
        <w:t>Commercial banks are financial institutions that accept deposits from the public and provide loans for business and personal purposes.</w:t>
      </w:r>
      <w:r>
        <w:rPr>
          <w:u w:color="auto"/>
        </w:rPr>
        <w:t>﻿</w:t>
        <w:cr/>
        <w:t/>
      </w:r>
      <w:r>
        <w:rPr>
          <w:rFonts w:eastAsia="微软雅黑" w:ascii="微软雅黑" w:hAnsi="微软雅黑" w:cs="微软雅黑"/>
          <w:b w:val="true"/>
          <w:sz w:val="28"/>
          <w:u w:color="auto"/>
        </w:rPr>
        <w:t>Functions</w:t>
      </w:r>
      <w:r>
        <w:rPr>
          <w:u/>
        </w:rPr>
      </w:r>
    </w:p>
    <w:p>
      <w:pPr>
        <w:numPr>
          <w:ilvl w:val="0"/>
          <w:numId w:val="2"/>
        </w:numPr>
      </w:pPr>
      <w:r>
        <w:rPr>
          <w:rFonts w:eastAsia="微软雅黑" w:ascii="微软雅黑" w:hAnsi="微软雅黑" w:cs="微软雅黑"/>
          <w:sz w:val="28"/>
          <w:u w:color="auto"/>
        </w:rPr>
        <w:t>Accept deposits</w:t>
      </w:r>
      <w:r>
        <w:rPr>
          <w:u w:color="auto"/>
        </w:rPr>
      </w:r>
    </w:p>
    <w:p>
      <w:pPr>
        <w:numPr>
          <w:ilvl w:val="0"/>
          <w:numId w:val="2"/>
        </w:numPr>
      </w:pPr>
      <w:r>
        <w:rPr>
          <w:rFonts w:eastAsia="微软雅黑" w:ascii="微软雅黑" w:hAnsi="微软雅黑" w:cs="微软雅黑"/>
          <w:sz w:val="28"/>
          <w:u w:color="auto"/>
        </w:rPr>
        <w:t>Grant loans and advances</w:t>
      </w:r>
      <w:r>
        <w:rPr>
          <w:u w:color="auto"/>
        </w:rPr>
      </w:r>
    </w:p>
    <w:p>
      <w:pPr>
        <w:numPr>
          <w:ilvl w:val="0"/>
          <w:numId w:val="2"/>
        </w:numPr>
      </w:pPr>
      <w:r>
        <w:rPr>
          <w:rFonts w:eastAsia="微软雅黑" w:ascii="微软雅黑" w:hAnsi="微软雅黑" w:cs="微软雅黑"/>
          <w:sz w:val="28"/>
          <w:u w:color="auto"/>
        </w:rPr>
        <w:t>Provide payment services</w:t>
      </w:r>
      <w:r>
        <w:rPr>
          <w:u w:color="auto"/>
        </w:rPr>
      </w:r>
    </w:p>
    <w:p>
      <w:pPr>
        <w:numPr>
          <w:ilvl w:val="0"/>
          <w:numId w:val="2"/>
        </w:numPr>
      </w:pPr>
      <w:r>
        <w:rPr>
          <w:rFonts w:eastAsia="微软雅黑" w:ascii="微软雅黑" w:hAnsi="微软雅黑" w:cs="微软雅黑"/>
          <w:sz w:val="28"/>
          <w:u w:color="auto"/>
        </w:rPr>
        <w:t>Promote trade and commerce</w:t>
      </w:r>
      <w:r>
        <w:rPr>
          <w:u w:color="auto"/>
        </w:rPr>
      </w:r>
    </w:p>
    <w:p>
      <w:pPr>
        <w:pBdr/>
        <w:ind/>
        <w:jc w:val="left"/>
      </w:pPr>
      <w:r>
        <w:rPr>
          <w:rFonts w:eastAsia="微软雅黑" w:ascii="微软雅黑" w:hAnsi="微软雅黑" w:cs="微软雅黑"/>
          <w:sz w:val="28"/>
          <w:u w:color="auto"/>
        </w:rPr>
        <w:t>Examples</w:t>
      </w:r>
      <w:r>
        <w:rPr>
          <w:u w:color="auto"/>
        </w:rPr>
        <w:t>﻿</w:t>
        <w:cr/>
        <w:t/>
      </w:r>
      <w:r>
        <w:rPr>
          <w:rFonts w:eastAsia="微软雅黑" w:ascii="微软雅黑" w:hAnsi="微软雅黑" w:cs="微软雅黑"/>
          <w:sz w:val="28"/>
          <w:u w:color="auto"/>
        </w:rPr>
        <w:t>State Bank of India</w:t>
      </w:r>
      <w:r>
        <w:rPr>
          <w:u w:color="auto"/>
        </w:rPr>
        <w:t>﻿</w:t>
        <w:cr/>
        <w:t/>
      </w:r>
      <w:r>
        <w:rPr>
          <w:rFonts w:eastAsia="微软雅黑" w:ascii="微软雅黑" w:hAnsi="微软雅黑" w:cs="微软雅黑"/>
          <w:sz w:val="28"/>
          <w:u w:color="auto"/>
        </w:rPr>
        <w:t>HDFC Bank</w:t>
      </w:r>
      <w:r>
        <w:rPr>
          <w:u w:color="auto"/>
        </w:rPr>
        <w:t>﻿</w:t>
        <w:cr/>
        <w:t/>
      </w:r>
      <w:r>
        <w:rPr>
          <w:rFonts w:eastAsia="微软雅黑" w:ascii="微软雅黑" w:hAnsi="微软雅黑" w:cs="微软雅黑"/>
          <w:sz w:val="28"/>
          <w:u w:color="auto"/>
        </w:rPr>
        <w:t>ICICI Bank</w:t>
      </w:r>
      <w:r>
        <w:rPr>
          <w:u w:color="auto"/>
        </w:rPr>
        <w:t>﻿</w:t>
        <w:cr/>
        <w:t/>
      </w:r>
      <w:r>
        <w:rPr>
          <w:rFonts w:eastAsia="微软雅黑" w:ascii="微软雅黑" w:hAnsi="微软雅黑" w:cs="微软雅黑"/>
          <w:b w:val="true"/>
          <w:sz w:val="28"/>
          <w:u w:color="auto"/>
        </w:rPr>
        <w:t>3. Cooperative Banks</w:t>
      </w:r>
      <w:r>
        <w:rPr>
          <w:u w:color="auto"/>
        </w:rPr>
        <w:t>﻿</w:t>
        <w:cr/>
        <w:t/>
      </w:r>
      <w:r>
        <w:rPr>
          <w:rFonts w:eastAsia="微软雅黑" w:ascii="微软雅黑" w:hAnsi="微软雅黑" w:cs="微软雅黑"/>
          <w:sz w:val="28"/>
          <w:u w:color="auto"/>
        </w:rPr>
        <w:t>Cooperative banks are financial institutions established on the principles of cooperation and mutual help.</w:t>
      </w:r>
      <w:r>
        <w:rPr>
          <w:u w:color="auto"/>
        </w:rPr>
        <w:t>﻿</w:t>
        <w:cr/>
        <w:t/>
      </w:r>
      <w:r>
        <w:rPr>
          <w:rFonts w:eastAsia="微软雅黑" w:ascii="微软雅黑" w:hAnsi="微软雅黑" w:cs="微软雅黑"/>
          <w:b w:val="true"/>
          <w:sz w:val="28"/>
          <w:u w:color="auto"/>
        </w:rPr>
        <w:t>Features</w:t>
      </w:r>
      <w:r>
        <w:rPr>
          <w:u/>
        </w:rPr>
      </w:r>
    </w:p>
    <w:p>
      <w:pPr>
        <w:numPr>
          <w:ilvl w:val="0"/>
          <w:numId w:val="3"/>
        </w:numPr>
      </w:pPr>
      <w:r>
        <w:rPr>
          <w:rFonts w:eastAsia="微软雅黑" w:ascii="微软雅黑" w:hAnsi="微软雅黑" w:cs="微软雅黑"/>
          <w:sz w:val="28"/>
          <w:u w:color="auto"/>
        </w:rPr>
        <w:t>Owned and managed by members</w:t>
      </w:r>
      <w:r>
        <w:rPr>
          <w:u w:color="auto"/>
        </w:rPr>
      </w:r>
    </w:p>
    <w:p>
      <w:pPr>
        <w:numPr>
          <w:ilvl w:val="0"/>
          <w:numId w:val="3"/>
        </w:numPr>
      </w:pPr>
      <w:r>
        <w:rPr>
          <w:rFonts w:eastAsia="微软雅黑" w:ascii="微软雅黑" w:hAnsi="微软雅黑" w:cs="微软雅黑"/>
          <w:sz w:val="28"/>
          <w:u w:color="auto"/>
        </w:rPr>
        <w:t>Provide credit mainly to farmers, small traders, and rural people</w:t>
      </w:r>
      <w:r>
        <w:rPr>
          <w:u w:color="auto"/>
        </w:rPr>
      </w:r>
    </w:p>
    <w:p>
      <w:pPr>
        <w:pBdr/>
        <w:ind/>
        <w:jc w:val="left"/>
      </w:pPr>
      <w:r>
        <w:rPr>
          <w:rFonts w:eastAsia="微软雅黑" w:ascii="微软雅黑" w:hAnsi="微软雅黑" w:cs="微软雅黑"/>
          <w:b w:val="true"/>
          <w:sz w:val="28"/>
          <w:u w:color="auto"/>
        </w:rPr>
        <w:t>Types</w:t>
      </w:r>
      <w:r>
        <w:rPr>
          <w:u w:color="auto"/>
        </w:rPr>
        <w:t>﻿</w:t>
        <w:cr/>
        <w:t/>
      </w:r>
      <w:r>
        <w:rPr>
          <w:rFonts w:eastAsia="微软雅黑" w:ascii="微软雅黑" w:hAnsi="微软雅黑" w:cs="微软雅黑"/>
          <w:sz w:val="28"/>
          <w:u w:color="auto"/>
        </w:rPr>
        <w:t>Primary cooperative banks</w:t>
      </w:r>
      <w:r>
        <w:rPr>
          <w:u w:color="auto"/>
        </w:rPr>
        <w:t>﻿</w:t>
        <w:cr/>
        <w:t/>
      </w:r>
      <w:r>
        <w:rPr>
          <w:rFonts w:eastAsia="微软雅黑" w:ascii="微软雅黑" w:hAnsi="微软雅黑" w:cs="微软雅黑"/>
          <w:sz w:val="28"/>
          <w:u w:color="auto"/>
        </w:rPr>
        <w:t>Central cooperative banks</w:t>
      </w:r>
      <w:r>
        <w:rPr>
          <w:u w:color="auto"/>
        </w:rPr>
        <w:t>﻿</w:t>
        <w:cr/>
        <w:t/>
      </w:r>
      <w:r>
        <w:rPr>
          <w:rFonts w:eastAsia="微软雅黑" w:ascii="微软雅黑" w:hAnsi="微软雅黑" w:cs="微软雅黑"/>
          <w:sz w:val="28"/>
          <w:u w:color="auto"/>
        </w:rPr>
        <w:t>State cooperative banks</w:t>
      </w:r>
      <w:r>
        <w:rPr>
          <w:u w:color="auto"/>
        </w:rPr>
        <w:t>﻿</w:t>
        <w:cr/>
        <w:t/>
      </w:r>
      <w:r>
        <w:rPr>
          <w:rFonts w:eastAsia="微软雅黑" w:ascii="微软雅黑" w:hAnsi="微软雅黑" w:cs="微软雅黑"/>
          <w:b w:val="true"/>
          <w:sz w:val="28"/>
          <w:u w:color="auto"/>
        </w:rPr>
        <w:t>4. Development Banks</w:t>
      </w:r>
      <w:r>
        <w:rPr>
          <w:u w:color="auto"/>
        </w:rPr>
        <w:t>﻿</w:t>
        <w:cr/>
        <w:t/>
      </w:r>
      <w:r>
        <w:rPr>
          <w:rFonts w:eastAsia="微软雅黑" w:ascii="微软雅黑" w:hAnsi="微软雅黑" w:cs="微软雅黑"/>
          <w:sz w:val="28"/>
          <w:u w:color="auto"/>
        </w:rPr>
        <w:t>Development banks provide long-term finance for economic development and industrial growth.</w:t>
      </w:r>
      <w:r>
        <w:rPr>
          <w:u w:color="auto"/>
        </w:rPr>
        <w:t>﻿</w:t>
        <w:cr/>
        <w:t/>
      </w:r>
      <w:r>
        <w:rPr>
          <w:rFonts w:eastAsia="微软雅黑" w:ascii="微软雅黑" w:hAnsi="微软雅黑" w:cs="微软雅黑"/>
          <w:b w:val="true"/>
          <w:sz w:val="28"/>
          <w:u w:color="auto"/>
        </w:rPr>
        <w:t>Functions</w:t>
      </w:r>
      <w:r>
        <w:rPr>
          <w:u/>
        </w:rPr>
      </w:r>
    </w:p>
    <w:p>
      <w:pPr>
        <w:numPr>
          <w:ilvl w:val="0"/>
          <w:numId w:val="4"/>
        </w:numPr>
      </w:pPr>
      <w:r>
        <w:rPr>
          <w:rFonts w:eastAsia="微软雅黑" w:ascii="微软雅黑" w:hAnsi="微软雅黑" w:cs="微软雅黑"/>
          <w:sz w:val="28"/>
          <w:u w:color="auto"/>
        </w:rPr>
        <w:t>Provide long-term loans</w:t>
      </w:r>
      <w:r>
        <w:rPr>
          <w:u w:color="auto"/>
        </w:rPr>
      </w:r>
    </w:p>
    <w:p>
      <w:pPr>
        <w:numPr>
          <w:ilvl w:val="0"/>
          <w:numId w:val="4"/>
        </w:numPr>
      </w:pPr>
      <w:r>
        <w:rPr>
          <w:rFonts w:eastAsia="微软雅黑" w:ascii="微软雅黑" w:hAnsi="微软雅黑" w:cs="微软雅黑"/>
          <w:sz w:val="28"/>
          <w:u w:color="auto"/>
        </w:rPr>
        <w:t>Promote industrial development</w:t>
      </w:r>
      <w:r>
        <w:rPr>
          <w:u w:color="auto"/>
        </w:rPr>
      </w:r>
    </w:p>
    <w:p>
      <w:pPr>
        <w:numPr>
          <w:ilvl w:val="0"/>
          <w:numId w:val="4"/>
        </w:numPr>
      </w:pPr>
      <w:r>
        <w:rPr>
          <w:rFonts w:eastAsia="微软雅黑" w:ascii="微软雅黑" w:hAnsi="微软雅黑" w:cs="微软雅黑"/>
          <w:sz w:val="28"/>
          <w:u w:color="auto"/>
        </w:rPr>
        <w:t>Support infrastructure projects</w:t>
      </w:r>
      <w:r>
        <w:rPr>
          <w:u w:color="auto"/>
        </w:rPr>
      </w:r>
    </w:p>
    <w:p>
      <w:pPr>
        <w:pBdr/>
        <w:ind/>
        <w:jc w:val="left"/>
      </w:pPr>
      <w:r>
        <w:rPr>
          <w:rFonts w:eastAsia="微软雅黑" w:ascii="微软雅黑" w:hAnsi="微软雅黑" w:cs="微软雅黑"/>
          <w:sz w:val="28"/>
          <w:u w:color="auto"/>
        </w:rPr>
        <w:t>Examples</w:t>
      </w:r>
      <w:r>
        <w:rPr>
          <w:u w:color="auto"/>
        </w:rPr>
        <w:t>﻿</w:t>
        <w:cr/>
        <w:t/>
      </w:r>
      <w:r>
        <w:rPr>
          <w:rFonts w:eastAsia="微软雅黑" w:ascii="微软雅黑" w:hAnsi="微软雅黑" w:cs="微软雅黑"/>
          <w:sz w:val="28"/>
          <w:u w:color="auto"/>
        </w:rPr>
        <w:t>Industrial Development Bank of India</w:t>
      </w:r>
      <w:r>
        <w:rPr>
          <w:u w:color="auto"/>
        </w:rPr>
        <w:t>﻿</w:t>
        <w:cr/>
        <w:t/>
      </w:r>
      <w:r>
        <w:rPr>
          <w:rFonts w:eastAsia="微软雅黑" w:ascii="微软雅黑" w:hAnsi="微软雅黑" w:cs="微软雅黑"/>
          <w:sz w:val="28"/>
          <w:u w:color="auto"/>
        </w:rPr>
        <w:t>National Bank for Agriculture and Rural Development</w:t>
      </w:r>
      <w:r>
        <w:rPr>
          <w:u w:color="auto"/>
        </w:rPr>
        <w:t>﻿</w:t>
        <w:cr/>
        <w:t/>
      </w:r>
      <w:r>
        <w:rPr>
          <w:rFonts w:eastAsia="微软雅黑" w:ascii="微软雅黑" w:hAnsi="微软雅黑" w:cs="微软雅黑"/>
          <w:b w:val="true"/>
          <w:sz w:val="28"/>
          <w:u w:color="auto"/>
        </w:rPr>
        <w:t>5. Regional Rural Banks (RRBs)</w:t>
      </w:r>
      <w:r>
        <w:rPr>
          <w:u w:color="auto"/>
        </w:rPr>
        <w:t>﻿</w:t>
        <w:cr/>
        <w:t/>
      </w:r>
      <w:r>
        <w:rPr>
          <w:rFonts w:eastAsia="微软雅黑" w:ascii="微软雅黑" w:hAnsi="微软雅黑" w:cs="微软雅黑"/>
          <w:sz w:val="28"/>
          <w:u w:color="auto"/>
        </w:rPr>
        <w:t>Regional Rural Banks were established to provide banking services in rural and semi-urban areas.</w:t>
      </w:r>
      <w:r>
        <w:rPr>
          <w:u w:color="auto"/>
        </w:rPr>
        <w:t>﻿</w:t>
        <w:cr/>
        <w:t/>
      </w:r>
      <w:r>
        <w:rPr>
          <w:rFonts w:eastAsia="微软雅黑" w:ascii="微软雅黑" w:hAnsi="微软雅黑" w:cs="微软雅黑"/>
          <w:b w:val="true"/>
          <w:sz w:val="28"/>
          <w:u w:color="auto"/>
        </w:rPr>
        <w:t>Objectives</w:t>
      </w:r>
      <w:r>
        <w:rPr>
          <w:u/>
        </w:rPr>
      </w:r>
    </w:p>
    <w:p>
      <w:pPr>
        <w:numPr>
          <w:ilvl w:val="0"/>
          <w:numId w:val="5"/>
        </w:numPr>
      </w:pPr>
      <w:r>
        <w:rPr>
          <w:rFonts w:eastAsia="微软雅黑" w:ascii="微软雅黑" w:hAnsi="微软雅黑" w:cs="微软雅黑"/>
          <w:sz w:val="28"/>
          <w:u w:color="auto"/>
        </w:rPr>
        <w:t>Provide credit to farmers</w:t>
      </w:r>
      <w:r>
        <w:rPr>
          <w:u w:color="auto"/>
        </w:rPr>
      </w:r>
    </w:p>
    <w:p>
      <w:pPr>
        <w:numPr>
          <w:ilvl w:val="0"/>
          <w:numId w:val="5"/>
        </w:numPr>
      </w:pPr>
      <w:r>
        <w:rPr>
          <w:rFonts w:eastAsia="微软雅黑" w:ascii="微软雅黑" w:hAnsi="微软雅黑" w:cs="微软雅黑"/>
          <w:sz w:val="28"/>
          <w:u w:color="auto"/>
        </w:rPr>
        <w:t>Support small entrepreneurs</w:t>
      </w:r>
      <w:r>
        <w:rPr>
          <w:u w:color="auto"/>
        </w:rPr>
      </w:r>
    </w:p>
    <w:p>
      <w:pPr>
        <w:numPr>
          <w:ilvl w:val="0"/>
          <w:numId w:val="5"/>
        </w:numPr>
      </w:pPr>
      <w:r>
        <w:rPr>
          <w:rFonts w:eastAsia="微软雅黑" w:ascii="微软雅黑" w:hAnsi="微软雅黑" w:cs="微软雅黑"/>
          <w:sz w:val="28"/>
          <w:u w:color="auto"/>
        </w:rPr>
        <w:t>Promote rural development</w:t>
      </w:r>
      <w:r>
        <w:rPr>
          <w:u w:color="auto"/>
        </w:rPr>
      </w:r>
    </w:p>
    <w:p>
      <w:pPr>
        <w:pBdr/>
        <w:ind/>
        <w:jc w:val="left"/>
      </w:pPr>
      <w:r>
        <w:rPr>
          <w:rFonts w:eastAsia="微软雅黑" w:ascii="微软雅黑" w:hAnsi="微软雅黑" w:cs="微软雅黑"/>
          <w:sz w:val="28"/>
          <w:u w:color="auto"/>
        </w:rPr>
        <w:t>Example:</w:t>
      </w:r>
      <w:r>
        <w:rPr>
          <w:u w:color="auto"/>
        </w:rPr>
        <w:t>﻿</w:t>
        <w:cr/>
        <w:t/>
      </w:r>
      <w:r>
        <w:rPr>
          <w:rFonts w:eastAsia="微软雅黑" w:ascii="微软雅黑" w:hAnsi="微软雅黑" w:cs="微软雅黑"/>
          <w:sz w:val="28"/>
          <w:u w:color="auto"/>
        </w:rPr>
        <w:t>Regional Rural Banks</w:t>
      </w:r>
      <w:r>
        <w:rPr>
          <w:u w:color="auto"/>
        </w:rPr>
        <w:t>﻿</w:t>
        <w:cr/>
        <w:t/>
      </w:r>
      <w:r>
        <w:rPr>
          <w:rFonts w:eastAsia="微软雅黑" w:ascii="微软雅黑" w:hAnsi="微软雅黑" w:cs="微软雅黑"/>
          <w:b w:val="true"/>
          <w:sz w:val="28"/>
          <w:u w:color="auto"/>
        </w:rPr>
        <w:t>6. Investment Banks</w:t>
      </w:r>
      <w:r>
        <w:rPr>
          <w:u w:color="auto"/>
        </w:rPr>
        <w:t>﻿</w:t>
        <w:cr/>
        <w:t/>
      </w:r>
      <w:r>
        <w:rPr>
          <w:rFonts w:eastAsia="微软雅黑" w:ascii="微软雅黑" w:hAnsi="微软雅黑" w:cs="微软雅黑"/>
          <w:sz w:val="28"/>
          <w:u w:color="auto"/>
        </w:rPr>
        <w:t>Investment banks specialize in capital market activities and financial advisory services.</w:t>
      </w:r>
      <w:r>
        <w:rPr>
          <w:u w:color="auto"/>
        </w:rPr>
        <w:t>﻿</w:t>
        <w:cr/>
        <w:t/>
      </w:r>
      <w:r>
        <w:rPr>
          <w:rFonts w:eastAsia="微软雅黑" w:ascii="微软雅黑" w:hAnsi="微软雅黑" w:cs="微软雅黑"/>
          <w:b w:val="true"/>
          <w:sz w:val="28"/>
          <w:u w:color="auto"/>
        </w:rPr>
        <w:t>Functions</w:t>
      </w:r>
      <w:r>
        <w:rPr>
          <w:u w:color="auto"/>
        </w:rPr>
        <w:t>﻿</w:t>
        <w:cr/>
        <w:t/>
      </w:r>
      <w:r>
        <w:rPr>
          <w:rFonts w:eastAsia="微软雅黑" w:ascii="微软雅黑" w:hAnsi="微软雅黑" w:cs="微软雅黑"/>
          <w:sz w:val="28"/>
          <w:u w:color="auto"/>
        </w:rPr>
        <w:t>Underwriting securities</w:t>
      </w:r>
      <w:r>
        <w:rPr>
          <w:u w:color="auto"/>
        </w:rPr>
        <w:t>﻿</w:t>
        <w:cr/>
        <w:t/>
      </w:r>
      <w:r>
        <w:rPr>
          <w:rFonts w:eastAsia="微软雅黑" w:ascii="微软雅黑" w:hAnsi="微软雅黑" w:cs="微软雅黑"/>
          <w:sz w:val="28"/>
          <w:u w:color="auto"/>
        </w:rPr>
        <w:t>Managing mergers and acquisitions</w:t>
      </w:r>
      <w:r>
        <w:rPr>
          <w:u w:color="auto"/>
        </w:rPr>
        <w:t>﻿</w:t>
        <w:cr/>
        <w:t/>
      </w:r>
      <w:r>
        <w:rPr>
          <w:rFonts w:eastAsia="微软雅黑" w:ascii="微软雅黑" w:hAnsi="微软雅黑" w:cs="微软雅黑"/>
          <w:sz w:val="28"/>
          <w:u w:color="auto"/>
        </w:rPr>
        <w:t>Corporate financial advisory</w:t>
      </w:r>
      <w:r>
        <w:rPr>
          <w:u w:color="auto"/>
        </w:rPr>
        <w:t>﻿</w:t>
        <w:cr/>
        <w:t/>
      </w:r>
      <w:r>
        <w:rPr>
          <w:rFonts w:eastAsia="微软雅黑" w:ascii="微软雅黑" w:hAnsi="微软雅黑" w:cs="微软雅黑"/>
          <w:b w:val="true"/>
          <w:sz w:val="28"/>
          <w:u w:color="auto"/>
        </w:rPr>
        <w:t>7. Exchange Banks</w:t>
      </w:r>
      <w:r>
        <w:rPr>
          <w:u w:color="auto"/>
        </w:rPr>
        <w:t>﻿</w:t>
        <w:cr/>
        <w:t/>
      </w:r>
      <w:r>
        <w:rPr>
          <w:rFonts w:eastAsia="微软雅黑" w:ascii="微软雅黑" w:hAnsi="微软雅黑" w:cs="微软雅黑"/>
          <w:sz w:val="28"/>
          <w:u w:color="auto"/>
        </w:rPr>
        <w:t>Exchange banks deal mainly in foreign exchange and international trade financing.</w:t>
      </w:r>
      <w:r>
        <w:rPr>
          <w:u w:color="auto"/>
        </w:rPr>
        <w:t>﻿</w:t>
        <w:cr/>
        <w:t/>
      </w:r>
      <w:r>
        <w:rPr>
          <w:rFonts w:eastAsia="微软雅黑" w:ascii="微软雅黑" w:hAnsi="微软雅黑" w:cs="微软雅黑"/>
          <w:b w:val="true"/>
          <w:sz w:val="28"/>
          <w:u w:color="auto"/>
        </w:rPr>
        <w:t>Functions</w:t>
      </w:r>
      <w:r>
        <w:rPr>
          <w:u w:color="auto"/>
        </w:rPr>
        <w:t>﻿</w:t>
        <w:cr/>
        <w:t/>
      </w:r>
      <w:r>
        <w:rPr>
          <w:rFonts w:eastAsia="微软雅黑" w:ascii="微软雅黑" w:hAnsi="微软雅黑" w:cs="微软雅黑"/>
          <w:sz w:val="28"/>
          <w:u w:color="auto"/>
        </w:rPr>
        <w:t>Foreign exchange transactions</w:t>
      </w:r>
      <w:r>
        <w:rPr>
          <w:u w:color="auto"/>
        </w:rPr>
        <w:t>﻿</w:t>
        <w:cr/>
        <w:t/>
      </w:r>
      <w:r>
        <w:rPr>
          <w:rFonts w:eastAsia="微软雅黑" w:ascii="微软雅黑" w:hAnsi="微软雅黑" w:cs="微软雅黑"/>
          <w:sz w:val="28"/>
          <w:u w:color="auto"/>
        </w:rPr>
        <w:t>Financing import and export trade</w:t>
      </w:r>
      <w:r>
        <w:rPr>
          <w:u w:color="auto"/>
        </w:rPr>
        <w:t>﻿</w:t>
        <w:cr/>
        <w:t/>
        <w:cr/>
        <w:t/>
      </w:r>
      <w:r>
        <w:rPr>
          <w:rFonts w:eastAsia="微软雅黑" w:ascii="微软雅黑" w:hAnsi="微软雅黑" w:cs="微软雅黑"/>
          <w:b w:val="true"/>
          <w:sz w:val="28"/>
          <w:u w:color="auto"/>
        </w:rPr>
        <w:t>2. Types of Banks on the Basis of Ownership</w:t>
      </w:r>
      <w:r>
        <w:rPr>
          <w:u w:color="auto"/>
        </w:rPr>
        <w:t>﻿</w:t>
        <w:cr/>
        <w:t/>
      </w:r>
      <w:r>
        <w:rPr>
          <w:rFonts w:eastAsia="微软雅黑" w:ascii="微软雅黑" w:hAnsi="微软雅黑" w:cs="微软雅黑"/>
          <w:b w:val="true"/>
          <w:sz w:val="28"/>
          <w:u w:color="auto"/>
        </w:rPr>
        <w:t>1. Public Sector Banks</w:t>
      </w:r>
      <w:r>
        <w:rPr>
          <w:u w:color="auto"/>
        </w:rPr>
        <w:t>﻿</w:t>
        <w:cr/>
        <w:t/>
      </w:r>
      <w:r>
        <w:rPr>
          <w:rFonts w:eastAsia="微软雅黑" w:ascii="微软雅黑" w:hAnsi="微软雅黑" w:cs="微软雅黑"/>
          <w:sz w:val="28"/>
          <w:u w:color="auto"/>
        </w:rPr>
        <w:t>Banks where majority ownership is held by the government.</w:t>
      </w:r>
      <w:r>
        <w:rPr>
          <w:u w:color="auto"/>
        </w:rPr>
        <w:t>﻿</w:t>
        <w:cr/>
        <w:t/>
      </w:r>
      <w:r>
        <w:rPr>
          <w:rFonts w:eastAsia="微软雅黑" w:ascii="微软雅黑" w:hAnsi="微软雅黑" w:cs="微软雅黑"/>
          <w:sz w:val="28"/>
          <w:u w:color="auto"/>
        </w:rPr>
        <w:t>Example:</w:t>
      </w:r>
      <w:r>
        <w:rPr>
          <w:u w:color="auto"/>
        </w:rPr>
        <w:t>﻿</w:t>
        <w:cr/>
        <w:t/>
      </w:r>
      <w:r>
        <w:rPr>
          <w:rFonts w:eastAsia="微软雅黑" w:ascii="微软雅黑" w:hAnsi="微软雅黑" w:cs="微软雅黑"/>
          <w:sz w:val="28"/>
          <w:u w:color="auto"/>
        </w:rPr>
        <w:t>State Bank of India</w:t>
      </w:r>
      <w:r>
        <w:rPr>
          <w:u w:color="auto"/>
        </w:rPr>
        <w:t>﻿</w:t>
        <w:cr/>
        <w:t/>
      </w:r>
      <w:r>
        <w:rPr>
          <w:rFonts w:eastAsia="微软雅黑" w:ascii="微软雅黑" w:hAnsi="微软雅黑" w:cs="微软雅黑"/>
          <w:sz w:val="28"/>
          <w:u w:color="auto"/>
        </w:rPr>
        <w:t>Punjab National Bank</w:t>
      </w:r>
      <w:r>
        <w:rPr>
          <w:u w:color="auto"/>
        </w:rPr>
        <w:t>﻿</w:t>
        <w:cr/>
        <w:t/>
      </w:r>
      <w:r>
        <w:rPr>
          <w:rFonts w:eastAsia="微软雅黑" w:ascii="微软雅黑" w:hAnsi="微软雅黑" w:cs="微软雅黑"/>
          <w:b w:val="true"/>
          <w:sz w:val="28"/>
          <w:u w:color="auto"/>
        </w:rPr>
        <w:t>2. Private Sector Banks</w:t>
      </w:r>
      <w:r>
        <w:rPr>
          <w:u w:color="auto"/>
        </w:rPr>
        <w:t>﻿</w:t>
        <w:cr/>
        <w:t/>
      </w:r>
      <w:r>
        <w:rPr>
          <w:rFonts w:eastAsia="微软雅黑" w:ascii="微软雅黑" w:hAnsi="微软雅黑" w:cs="微软雅黑"/>
          <w:sz w:val="28"/>
          <w:u w:color="auto"/>
        </w:rPr>
        <w:t>Banks owned and managed by private individuals or corporations.</w:t>
      </w:r>
      <w:r>
        <w:rPr>
          <w:u w:color="auto"/>
        </w:rPr>
        <w:t>﻿</w:t>
        <w:cr/>
        <w:t/>
      </w:r>
      <w:r>
        <w:rPr>
          <w:rFonts w:eastAsia="微软雅黑" w:ascii="微软雅黑" w:hAnsi="微软雅黑" w:cs="微软雅黑"/>
          <w:sz w:val="28"/>
          <w:u w:color="auto"/>
        </w:rPr>
        <w:t>Example:</w:t>
      </w:r>
      <w:r>
        <w:rPr>
          <w:u w:color="auto"/>
        </w:rPr>
        <w:t>﻿</w:t>
        <w:cr/>
        <w:t/>
      </w:r>
      <w:r>
        <w:rPr>
          <w:rFonts w:eastAsia="微软雅黑" w:ascii="微软雅黑" w:hAnsi="微软雅黑" w:cs="微软雅黑"/>
          <w:sz w:val="28"/>
          <w:u w:color="auto"/>
        </w:rPr>
        <w:t>HDFC Bank</w:t>
      </w:r>
      <w:r>
        <w:rPr>
          <w:u w:color="auto"/>
        </w:rPr>
        <w:t>﻿</w:t>
        <w:cr/>
        <w:t/>
      </w:r>
      <w:r>
        <w:rPr>
          <w:rFonts w:eastAsia="微软雅黑" w:ascii="微软雅黑" w:hAnsi="微软雅黑" w:cs="微软雅黑"/>
          <w:sz w:val="28"/>
          <w:u w:color="auto"/>
        </w:rPr>
        <w:t>Axis Bank</w:t>
      </w:r>
      <w:r>
        <w:rPr>
          <w:u w:color="auto"/>
        </w:rPr>
        <w:t>﻿</w:t>
        <w:cr/>
        <w:t/>
      </w:r>
      <w:r>
        <w:rPr>
          <w:rFonts w:eastAsia="微软雅黑" w:ascii="微软雅黑" w:hAnsi="微软雅黑" w:cs="微软雅黑"/>
          <w:b w:val="true"/>
          <w:sz w:val="28"/>
          <w:u w:color="auto"/>
        </w:rPr>
        <w:t>3. Foreign Banks</w:t>
      </w:r>
      <w:r>
        <w:rPr>
          <w:u w:color="auto"/>
        </w:rPr>
        <w:t>﻿</w:t>
        <w:cr/>
        <w:t/>
      </w:r>
      <w:r>
        <w:rPr>
          <w:rFonts w:eastAsia="微软雅黑" w:ascii="微软雅黑" w:hAnsi="微软雅黑" w:cs="微软雅黑"/>
          <w:sz w:val="28"/>
          <w:u w:color="auto"/>
        </w:rPr>
        <w:t>Banks that are incorporated in foreign countries but operate branches in India.</w:t>
      </w:r>
      <w:r>
        <w:rPr>
          <w:u w:color="auto"/>
        </w:rPr>
        <w:t>﻿</w:t>
        <w:cr/>
        <w:t/>
      </w:r>
      <w:r>
        <w:rPr>
          <w:rFonts w:eastAsia="微软雅黑" w:ascii="微软雅黑" w:hAnsi="微软雅黑" w:cs="微软雅黑"/>
          <w:sz w:val="28"/>
          <w:u w:color="auto"/>
        </w:rPr>
        <w:t>Example:</w:t>
      </w:r>
      <w:r>
        <w:rPr>
          <w:u w:color="auto"/>
        </w:rPr>
        <w:t>﻿</w:t>
        <w:cr/>
        <w:t/>
      </w:r>
      <w:r>
        <w:rPr>
          <w:rFonts w:eastAsia="微软雅黑" w:ascii="微软雅黑" w:hAnsi="微软雅黑" w:cs="微软雅黑"/>
          <w:sz w:val="28"/>
          <w:u w:color="auto"/>
        </w:rPr>
        <w:t>Citibank</w:t>
      </w:r>
      <w:r>
        <w:rPr>
          <w:u w:color="auto"/>
        </w:rPr>
        <w:t>﻿</w:t>
        <w:cr/>
        <w:t/>
      </w:r>
      <w:r>
        <w:rPr>
          <w:rFonts w:eastAsia="微软雅黑" w:ascii="微软雅黑" w:hAnsi="微软雅黑" w:cs="微软雅黑"/>
          <w:sz w:val="28"/>
          <w:u w:color="auto"/>
        </w:rPr>
        <w:t>HSBC</w:t>
      </w:r>
      <w:r>
        <w:rPr>
          <w:u w:color="auto"/>
        </w:rPr>
        <w:t>﻿</w:t>
        <w:cr/>
        <w:t/>
        <w:cr/>
        <w:t/>
      </w:r>
      <w:r>
        <w:rPr>
          <w:rFonts w:eastAsia="微软雅黑" w:ascii="微软雅黑" w:hAnsi="微软雅黑" w:cs="微软雅黑"/>
          <w:b w:val="true"/>
          <w:sz w:val="28"/>
          <w:u w:color="auto"/>
        </w:rPr>
        <w:t>3. Types of Banks on the Basis of Schedule</w:t>
      </w:r>
      <w:r>
        <w:rPr>
          <w:u w:color="auto"/>
        </w:rPr>
        <w:t>﻿</w:t>
        <w:cr/>
        <w:t/>
      </w:r>
      <w:r>
        <w:rPr>
          <w:rFonts w:eastAsia="微软雅黑" w:ascii="微软雅黑" w:hAnsi="微软雅黑" w:cs="微软雅黑"/>
          <w:b w:val="true"/>
          <w:sz w:val="28"/>
          <w:u w:color="auto"/>
        </w:rPr>
        <w:t>1. Scheduled Banks</w:t>
      </w:r>
      <w:r>
        <w:rPr>
          <w:u w:color="auto"/>
        </w:rPr>
        <w:t>﻿</w:t>
        <w:cr/>
        <w:t/>
      </w:r>
      <w:r>
        <w:rPr>
          <w:rFonts w:eastAsia="微软雅黑" w:ascii="微软雅黑" w:hAnsi="微软雅黑" w:cs="微软雅黑"/>
          <w:sz w:val="28"/>
          <w:u w:color="auto"/>
        </w:rPr>
        <w:t>Banks included in the Second Schedule of the Reserve Bank of India Act, 1934.</w:t>
      </w:r>
      <w:r>
        <w:rPr>
          <w:u w:color="auto"/>
        </w:rPr>
        <w:t>﻿</w:t>
        <w:cr/>
        <w:t/>
      </w:r>
      <w:r>
        <w:rPr>
          <w:rFonts w:eastAsia="微软雅黑" w:ascii="微软雅黑" w:hAnsi="微软雅黑" w:cs="微软雅黑"/>
          <w:sz w:val="28"/>
          <w:u w:color="auto"/>
        </w:rPr>
        <w:t>They:</w:t>
      </w:r>
      <w:r>
        <w:rPr>
          <w:u/>
        </w:rPr>
      </w:r>
    </w:p>
    <w:p>
      <w:pPr>
        <w:numPr>
          <w:ilvl w:val="0"/>
          <w:numId w:val="6"/>
        </w:numPr>
      </w:pPr>
      <w:r>
        <w:rPr>
          <w:rFonts w:eastAsia="微软雅黑" w:ascii="微软雅黑" w:hAnsi="微软雅黑" w:cs="微软雅黑"/>
          <w:sz w:val="28"/>
          <w:u w:color="auto"/>
        </w:rPr>
        <w:t>Maintain reserves with RBI</w:t>
      </w:r>
      <w:r>
        <w:rPr>
          <w:u w:color="auto"/>
        </w:rPr>
      </w:r>
    </w:p>
    <w:p>
      <w:pPr>
        <w:numPr>
          <w:ilvl w:val="0"/>
          <w:numId w:val="6"/>
        </w:numPr>
      </w:pPr>
      <w:r>
        <w:rPr>
          <w:rFonts w:eastAsia="微软雅黑" w:ascii="微软雅黑" w:hAnsi="微软雅黑" w:cs="微软雅黑"/>
          <w:sz w:val="28"/>
          <w:u w:color="auto"/>
        </w:rPr>
        <w:t>Receive financial assistance from RBI</w:t>
      </w:r>
      <w:r>
        <w:rPr>
          <w:u w:color="auto"/>
        </w:rPr>
      </w:r>
    </w:p>
    <w:p>
      <w:pPr>
        <w:pBdr/>
        <w:ind/>
        <w:jc w:val="left"/>
      </w:pPr>
      <w:r>
        <w:rPr>
          <w:rFonts w:eastAsia="微软雅黑" w:ascii="微软雅黑" w:hAnsi="微软雅黑" w:cs="微软雅黑"/>
          <w:b w:val="true"/>
          <w:sz w:val="28"/>
          <w:u w:color="auto"/>
        </w:rPr>
        <w:t>2. Non-Scheduled Banks</w:t>
      </w:r>
      <w:r>
        <w:rPr>
          <w:u w:color="auto"/>
        </w:rPr>
        <w:t>﻿</w:t>
        <w:cr/>
        <w:t/>
      </w:r>
      <w:r>
        <w:rPr>
          <w:rFonts w:eastAsia="微软雅黑" w:ascii="微软雅黑" w:hAnsi="微软雅黑" w:cs="微软雅黑"/>
          <w:sz w:val="28"/>
          <w:u w:color="auto"/>
        </w:rPr>
        <w:t>Banks not included in the Second Schedule of the RBI Act.</w:t>
      </w:r>
      <w:r>
        <w:rPr>
          <w:u w:color="auto"/>
        </w:rPr>
        <w:t>﻿</w:t>
        <w:cr/>
        <w:t/>
      </w:r>
      <w:r>
        <w:rPr>
          <w:rFonts w:eastAsia="微软雅黑" w:ascii="微软雅黑" w:hAnsi="微软雅黑" w:cs="微软雅黑"/>
          <w:sz w:val="28"/>
          <w:u w:color="auto"/>
        </w:rPr>
        <w:t>They are usually smaller banks with limited operations.</w:t>
      </w:r>
      <w:r>
        <w:rPr>
          <w:u w:color="auto"/>
        </w:rPr>
        <w:t>﻿</w:t>
        <w:cr/>
        <w:t/>
        <w:cr/>
        <w:t/>
      </w:r>
      <w:r>
        <w:rPr>
          <w:rFonts w:eastAsia="微软雅黑" w:ascii="微软雅黑" w:hAnsi="微软雅黑" w:cs="微软雅黑"/>
          <w:b w:val="true"/>
          <w:sz w:val="28"/>
          <w:u w:color="auto"/>
        </w:rPr>
        <w:t>4. Types of Banks on the Basis of Area</w:t>
      </w:r>
      <w:r>
        <w:rPr>
          <w:u w:color="auto"/>
        </w:rPr>
        <w:t>﻿</w:t>
        <w:cr/>
        <w:t/>
      </w:r>
      <w:r>
        <w:rPr>
          <w:rFonts w:eastAsia="微软雅黑" w:ascii="微软雅黑" w:hAnsi="微软雅黑" w:cs="微软雅黑"/>
          <w:b w:val="true"/>
          <w:sz w:val="28"/>
          <w:u w:color="auto"/>
        </w:rPr>
        <w:t>1. Regional Rural Banks</w:t>
      </w:r>
      <w:r>
        <w:rPr>
          <w:u w:color="auto"/>
        </w:rPr>
        <w:t>﻿</w:t>
        <w:cr/>
        <w:t/>
      </w:r>
      <w:r>
        <w:rPr>
          <w:rFonts w:eastAsia="微软雅黑" w:ascii="微软雅黑" w:hAnsi="微软雅黑" w:cs="微软雅黑"/>
          <w:sz w:val="28"/>
          <w:u w:color="auto"/>
        </w:rPr>
        <w:t>Operate mainly in rural areas.</w:t>
      </w:r>
      <w:r>
        <w:rPr>
          <w:u w:color="auto"/>
        </w:rPr>
        <w:t>﻿</w:t>
        <w:cr/>
        <w:t/>
      </w:r>
      <w:r>
        <w:rPr>
          <w:rFonts w:eastAsia="微软雅黑" w:ascii="微软雅黑" w:hAnsi="微软雅黑" w:cs="微软雅黑"/>
          <w:b w:val="true"/>
          <w:sz w:val="28"/>
          <w:u w:color="auto"/>
        </w:rPr>
        <w:t>2. Local Area Banks</w:t>
      </w:r>
      <w:r>
        <w:rPr>
          <w:u w:color="auto"/>
        </w:rPr>
        <w:t>﻿</w:t>
        <w:cr/>
        <w:t/>
      </w:r>
      <w:r>
        <w:rPr>
          <w:rFonts w:eastAsia="微软雅黑" w:ascii="微软雅黑" w:hAnsi="微软雅黑" w:cs="微软雅黑"/>
          <w:sz w:val="28"/>
          <w:u w:color="auto"/>
        </w:rPr>
        <w:t>Operate in limited geographical areas.</w:t>
      </w:r>
      <w:r>
        <w:rPr>
          <w:u w:color="auto"/>
        </w:rPr>
        <w:t>﻿</w:t>
        <w:cr/>
        <w:t/>
        <w:cr/>
        <w:t/>
      </w:r>
      <w:r>
        <w:rPr>
          <w:rFonts w:eastAsia="微软雅黑" w:ascii="微软雅黑" w:hAnsi="微软雅黑" w:cs="微软雅黑"/>
          <w:b w:val="true"/>
          <w:sz w:val="28"/>
          <w:u w:color="auto"/>
        </w:rPr>
        <w:t>Conclusion</w:t>
      </w:r>
      <w:r>
        <w:rPr>
          <w:u w:color="auto"/>
        </w:rPr>
        <w:t>﻿</w:t>
        <w:cr/>
        <w:t/>
      </w:r>
      <w:r>
        <w:rPr>
          <w:rFonts w:eastAsia="微软雅黑" w:ascii="微软雅黑" w:hAnsi="微软雅黑" w:cs="微软雅黑"/>
          <w:sz w:val="28"/>
          <w:u w:color="auto"/>
        </w:rPr>
        <w:t>Banks are essential financial institutions that mobilize savings, provide credit, facilitate trade, and support economic development. The banking system includes various types of banks such as central banks, commercial banks, cooperative banks, and development banks, each serving specific functions in the economy.</w:t>
      </w:r>
      <w:r>
        <w:rPr>
          <w:u/>
        </w:rPr>
      </w:r>
    </w:p>
  </w:body>
</w:document>
</file>

<file path=word/numbering.xml><?xml version="1.0" encoding="utf-8"?>
<w:numbering xmlns:w="http://schemas.openxmlformats.org/wordprocessingml/2006/main">
  <w:abstractNum w:abstractNumId="1">
    <w:lvl w:ilvl="0">
      <w:start w:val="1"/>
      <w:numFmt w:val="bullet"/>
      <w:suff w:val="space"/>
      <w:lvlText w:val=""/>
      <w:lvlJc w:val="left"/>
      <w:pPr>
        <w:ind w:left="0"/>
      </w:pPr>
      <w:rPr/>
      <w:rPr>
        <w:rFonts w:ascii="Wingdings" w:hAnsi="Wingdings" w:hint="default"/>
      </w:rPr>
    </w:lvl>
  </w:abstractNum>
  <w:abstractNum w:abstractNumId="2">
    <w:lvl w:ilvl="0">
      <w:start w:val="1"/>
      <w:numFmt w:val="bullet"/>
      <w:suff w:val="space"/>
      <w:lvlText w:val=""/>
      <w:lvlJc w:val="left"/>
      <w:pPr>
        <w:ind w:left="0"/>
      </w:pPr>
      <w:rPr/>
      <w:rPr>
        <w:rFonts w:ascii="Wingdings" w:hAnsi="Wingdings" w:hint="default"/>
      </w:rPr>
    </w:lvl>
  </w:abstractNum>
  <w:abstractNum w:abstractNumId="3">
    <w:lvl w:ilvl="0">
      <w:start w:val="1"/>
      <w:numFmt w:val="bullet"/>
      <w:suff w:val="space"/>
      <w:lvlText w:val=""/>
      <w:lvlJc w:val="left"/>
      <w:pPr>
        <w:ind w:left="0"/>
      </w:pPr>
      <w:rPr/>
      <w:rPr>
        <w:rFonts w:ascii="Wingdings" w:hAnsi="Wingdings" w:hint="default"/>
      </w:rPr>
    </w:lvl>
  </w:abstractNum>
  <w:abstractNum w:abstractNumId="4">
    <w:lvl w:ilvl="0">
      <w:start w:val="1"/>
      <w:numFmt w:val="bullet"/>
      <w:suff w:val="space"/>
      <w:lvlText w:val=""/>
      <w:lvlJc w:val="left"/>
      <w:pPr>
        <w:ind w:left="0"/>
      </w:pPr>
      <w:rPr/>
      <w:rPr>
        <w:rFonts w:ascii="Wingdings" w:hAnsi="Wingdings" w:hint="default"/>
      </w:rPr>
    </w:lvl>
  </w:abstractNum>
  <w:abstractNum w:abstractNumId="5">
    <w:lvl w:ilvl="0">
      <w:start w:val="1"/>
      <w:numFmt w:val="bullet"/>
      <w:suff w:val="space"/>
      <w:lvlText w:val=""/>
      <w:lvlJc w:val="left"/>
      <w:pPr>
        <w:ind w:left="0"/>
      </w:pPr>
      <w:rPr/>
      <w:rPr>
        <w:rFonts w:ascii="Wingdings" w:hAnsi="Wingdings" w:hint="default"/>
      </w:rPr>
    </w:lvl>
  </w:abstractNum>
  <w:abstractNum w:abstractNumId="6">
    <w:lvl w:ilvl="0">
      <w:start w:val="1"/>
      <w:numFmt w:val="bullet"/>
      <w:suff w:val="space"/>
      <w:lvlText w:val=""/>
      <w:lvlJc w:val="left"/>
      <w:pPr>
        <w:ind w:left="0"/>
      </w:pPr>
      <w:r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file>

<file path=word/styles.xml><?xml version="1.0" encoding="utf-8"?>
<w:styles xmlns:w="http://schemas.openxmlformats.org/wordprocessingml/2006/main">
  <w:style w:styleId="1" w:type="paragraph">
    <w:name w:val="Normal"/>
    <w:uiPriority w:val="0"/>
    <w:rPr>
      <w:sz w:val="21"/>
    </w:rPr>
  </w:style>
  <w:style w:styleId="2" w:type="paragraph">
    <w:name w:val="heading 1"/>
    <w:basedOn w:val="1"/>
    <w:uiPriority w:val="0"/>
    <w:pPr>
      <w:spacing w:lineRule="auto"/>
      <w:outlineLvl w:val="0"/>
    </w:pPr>
    <w:rPr>
      <w:b w:val="on"/>
      <w:sz w:val="42"/>
    </w:rPr>
  </w:style>
  <w:style w:styleId="3" w:type="paragraph">
    <w:name w:val="heading 2"/>
    <w:basedOn w:val="1"/>
    <w:uiPriority w:val="0"/>
    <w:pPr>
      <w:spacing w:lineRule="auto"/>
      <w:outlineLvl w:val="0"/>
    </w:pPr>
    <w:rPr>
      <w:b w:val="on"/>
      <w:sz w:val="31"/>
    </w:rPr>
  </w:style>
  <w:style w:styleId="4" w:type="paragraph">
    <w:name w:val="heading 3"/>
    <w:basedOn w:val="1"/>
    <w:uiPriority w:val="0"/>
    <w:pPr>
      <w:spacing w:lineRule="auto"/>
      <w:outlineLvl w:val="0"/>
    </w:pPr>
    <w:rPr>
      <w:b w:val="on"/>
      <w:sz w:val="31"/>
    </w:rPr>
  </w:style>
  <w:style w:styleId="5" w:type="paragraph">
    <w:name w:val="heading 4"/>
    <w:basedOn w:val="1"/>
    <w:uiPriority w:val="0"/>
    <w:pPr>
      <w:spacing w:lineRule="auto"/>
      <w:outlineLvl w:val="0"/>
    </w:pPr>
    <w:rPr>
      <w:b w:val="on"/>
      <w:sz w:val="27"/>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2026-03-10T09:56:15Z</dcterms:created>
  <dc:creator>Apache POI</dc:creator>
</cp:coreProperties>
</file>